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2C" w:rsidRDefault="00A45C2C" w:rsidP="006C2D38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6C2D38">
        <w:rPr>
          <w:rFonts w:ascii="Times New Roman" w:hAnsi="Times New Roman" w:cs="Times New Roman"/>
          <w:b/>
          <w:sz w:val="36"/>
          <w:szCs w:val="24"/>
        </w:rPr>
        <w:t>Carta de Encaminhamento</w:t>
      </w:r>
    </w:p>
    <w:p w:rsidR="006C2D38" w:rsidRPr="006C2D38" w:rsidRDefault="006C2D38" w:rsidP="006C2D38">
      <w:pPr>
        <w:spacing w:before="12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2D38">
        <w:rPr>
          <w:rFonts w:ascii="Times New Roman" w:hAnsi="Times New Roman" w:cs="Times New Roman"/>
          <w:sz w:val="24"/>
          <w:szCs w:val="24"/>
        </w:rPr>
        <w:t>Brasília, 14 de julho de 2023</w:t>
      </w:r>
    </w:p>
    <w:p w:rsidR="006C2D38" w:rsidRDefault="006C2D38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A45C2C">
        <w:rPr>
          <w:rFonts w:ascii="Times New Roman" w:hAnsi="Times New Roman" w:cs="Times New Roman"/>
          <w:sz w:val="24"/>
          <w:szCs w:val="24"/>
        </w:rPr>
        <w:t>Prezado</w:t>
      </w:r>
      <w:r w:rsidR="006C2D38">
        <w:rPr>
          <w:rFonts w:ascii="Times New Roman" w:hAnsi="Times New Roman" w:cs="Times New Roman"/>
          <w:sz w:val="24"/>
          <w:szCs w:val="24"/>
        </w:rPr>
        <w:t>(s)</w:t>
      </w:r>
      <w:r w:rsidRPr="00A45C2C">
        <w:rPr>
          <w:rFonts w:ascii="Times New Roman" w:hAnsi="Times New Roman" w:cs="Times New Roman"/>
          <w:sz w:val="24"/>
          <w:szCs w:val="24"/>
        </w:rPr>
        <w:t xml:space="preserve"> Editor</w:t>
      </w:r>
      <w:r w:rsidR="006C2D38">
        <w:rPr>
          <w:rFonts w:ascii="Times New Roman" w:hAnsi="Times New Roman" w:cs="Times New Roman"/>
          <w:sz w:val="24"/>
          <w:szCs w:val="24"/>
        </w:rPr>
        <w:t>(es</w:t>
      </w:r>
      <w:proofErr w:type="gramStart"/>
      <w:r w:rsidR="006C2D38">
        <w:rPr>
          <w:rFonts w:ascii="Times New Roman" w:hAnsi="Times New Roman" w:cs="Times New Roman"/>
          <w:sz w:val="24"/>
          <w:szCs w:val="24"/>
        </w:rPr>
        <w:t>)</w:t>
      </w:r>
      <w:r w:rsidRPr="00A45C2C">
        <w:rPr>
          <w:rFonts w:ascii="Times New Roman" w:hAnsi="Times New Roman" w:cs="Times New Roman"/>
          <w:sz w:val="24"/>
          <w:szCs w:val="24"/>
        </w:rPr>
        <w:t>,</w:t>
      </w:r>
      <w:r w:rsidR="006C2D38">
        <w:rPr>
          <w:rFonts w:ascii="Times New Roman" w:hAnsi="Times New Roman" w:cs="Times New Roman"/>
          <w:sz w:val="24"/>
          <w:szCs w:val="24"/>
        </w:rPr>
        <w:br/>
        <w:t>Periódico</w:t>
      </w:r>
      <w:proofErr w:type="gramEnd"/>
      <w:r w:rsidR="006C2D38">
        <w:rPr>
          <w:rFonts w:ascii="Times New Roman" w:hAnsi="Times New Roman" w:cs="Times New Roman"/>
          <w:sz w:val="24"/>
          <w:szCs w:val="24"/>
        </w:rPr>
        <w:t xml:space="preserve"> Cadernos de Ciência e Tecnologia-CC&amp;T,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D38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A45C2C">
        <w:rPr>
          <w:rFonts w:ascii="Times New Roman" w:hAnsi="Times New Roman" w:cs="Times New Roman"/>
          <w:sz w:val="24"/>
          <w:szCs w:val="24"/>
        </w:rPr>
        <w:t xml:space="preserve">Encaminhamos o artigo </w:t>
      </w:r>
      <w:r w:rsidR="006C2D3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Scenario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Planning: What Do Definitions Reveal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its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</w:t>
      </w:r>
      <w:r w:rsidRPr="00A45C2C">
        <w:rPr>
          <w:rFonts w:ascii="Times New Roman" w:hAnsi="Times New Roman" w:cs="Times New Roman"/>
          <w:sz w:val="24"/>
          <w:szCs w:val="24"/>
        </w:rPr>
        <w:t>urpose</w:t>
      </w:r>
      <w:proofErr w:type="spellEnd"/>
      <w:r w:rsidR="006C2D38">
        <w:rPr>
          <w:rFonts w:ascii="Times New Roman" w:hAnsi="Times New Roman" w:cs="Times New Roman"/>
          <w:sz w:val="24"/>
          <w:szCs w:val="24"/>
        </w:rPr>
        <w:t>” para apreciação</w:t>
      </w:r>
      <w:r w:rsidRPr="00A45C2C">
        <w:rPr>
          <w:rFonts w:ascii="Times New Roman" w:hAnsi="Times New Roman" w:cs="Times New Roman"/>
          <w:sz w:val="24"/>
          <w:szCs w:val="24"/>
        </w:rPr>
        <w:t xml:space="preserve"> à</w:t>
      </w:r>
      <w:r w:rsidR="006C2D38">
        <w:rPr>
          <w:rFonts w:ascii="Times New Roman" w:hAnsi="Times New Roman" w:cs="Times New Roman"/>
          <w:sz w:val="24"/>
          <w:szCs w:val="24"/>
        </w:rPr>
        <w:t xml:space="preserve"> publicação na</w:t>
      </w:r>
      <w:r w:rsidRPr="00A45C2C">
        <w:rPr>
          <w:rFonts w:ascii="Times New Roman" w:hAnsi="Times New Roman" w:cs="Times New Roman"/>
          <w:sz w:val="24"/>
          <w:szCs w:val="24"/>
        </w:rPr>
        <w:t xml:space="preserve"> CC&amp;T</w:t>
      </w:r>
      <w:r w:rsidR="006C2D38">
        <w:rPr>
          <w:rFonts w:ascii="Times New Roman" w:hAnsi="Times New Roman" w:cs="Times New Roman"/>
          <w:sz w:val="24"/>
          <w:szCs w:val="24"/>
        </w:rPr>
        <w:t xml:space="preserve">. O artigo é de </w:t>
      </w:r>
      <w:r w:rsidRPr="00A45C2C">
        <w:rPr>
          <w:rFonts w:ascii="Times New Roman" w:hAnsi="Times New Roman" w:cs="Times New Roman"/>
          <w:sz w:val="24"/>
          <w:szCs w:val="24"/>
        </w:rPr>
        <w:t xml:space="preserve">autoria de </w:t>
      </w:r>
      <w:r w:rsidRPr="008E22FA">
        <w:rPr>
          <w:rFonts w:ascii="Times New Roman" w:hAnsi="Times New Roman" w:cs="Times New Roman"/>
          <w:sz w:val="24"/>
          <w:szCs w:val="24"/>
        </w:rPr>
        <w:t>Elaine Coutinho Marcial</w:t>
      </w:r>
      <w:r>
        <w:rPr>
          <w:rFonts w:ascii="Times New Roman" w:hAnsi="Times New Roman" w:cs="Times New Roman"/>
          <w:sz w:val="24"/>
          <w:szCs w:val="24"/>
        </w:rPr>
        <w:t xml:space="preserve"> (NEP-Mackenzie</w:t>
      </w:r>
      <w:r w:rsidRPr="008E22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E22FA">
        <w:rPr>
          <w:rFonts w:ascii="Times New Roman" w:hAnsi="Times New Roman" w:cs="Times New Roman"/>
          <w:sz w:val="24"/>
          <w:szCs w:val="24"/>
        </w:rPr>
        <w:t>Silvia Kanadani Campos (Embrapa)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E22FA">
        <w:rPr>
          <w:rFonts w:ascii="Times New Roman" w:hAnsi="Times New Roman" w:cs="Times New Roman"/>
          <w:sz w:val="24"/>
          <w:szCs w:val="24"/>
        </w:rPr>
        <w:t>Jhonathan</w:t>
      </w:r>
      <w:proofErr w:type="spellEnd"/>
      <w:r w:rsidRPr="008E22FA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ivino Ferreira dos Santos (Ipea</w:t>
      </w:r>
      <w:r w:rsidRPr="008E22F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45C2C">
        <w:rPr>
          <w:rFonts w:ascii="Times New Roman" w:hAnsi="Times New Roman" w:cs="Times New Roman"/>
          <w:sz w:val="24"/>
          <w:szCs w:val="24"/>
        </w:rPr>
        <w:t>Ariel Pares (MCTI)</w:t>
      </w:r>
      <w:r w:rsidRPr="00A45C2C">
        <w:rPr>
          <w:rFonts w:ascii="Times New Roman" w:hAnsi="Times New Roman" w:cs="Times New Roman"/>
          <w:sz w:val="24"/>
          <w:szCs w:val="24"/>
        </w:rPr>
        <w:t xml:space="preserve"> e </w:t>
      </w:r>
      <w:r w:rsidRPr="00A45C2C">
        <w:rPr>
          <w:rFonts w:ascii="Times New Roman" w:hAnsi="Times New Roman" w:cs="Times New Roman"/>
          <w:sz w:val="24"/>
          <w:szCs w:val="24"/>
        </w:rPr>
        <w:t>Rodrigo</w:t>
      </w:r>
      <w:r w:rsidRPr="00A45C2C">
        <w:rPr>
          <w:rFonts w:ascii="Times New Roman" w:hAnsi="Times New Roman" w:cs="Times New Roman"/>
          <w:sz w:val="24"/>
          <w:szCs w:val="24"/>
        </w:rPr>
        <w:t xml:space="preserve"> Mendes Leal (BNDES). </w:t>
      </w:r>
    </w:p>
    <w:p w:rsidR="006C2D38" w:rsidRPr="006C2D38" w:rsidRDefault="006C2D38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6C2D38">
        <w:rPr>
          <w:rFonts w:ascii="Times New Roman" w:hAnsi="Times New Roman" w:cs="Times New Roman"/>
          <w:sz w:val="24"/>
          <w:szCs w:val="24"/>
        </w:rPr>
        <w:t xml:space="preserve">Endereços: </w:t>
      </w:r>
    </w:p>
    <w:p w:rsidR="00A45C2C" w:rsidRPr="006C2D38" w:rsidRDefault="00A45C2C" w:rsidP="006C2D38">
      <w:pPr>
        <w:spacing w:before="120"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C2D38">
        <w:rPr>
          <w:rFonts w:ascii="Times New Roman" w:hAnsi="Times New Roman" w:cs="Times New Roman"/>
          <w:b/>
          <w:sz w:val="24"/>
          <w:szCs w:val="24"/>
        </w:rPr>
        <w:t xml:space="preserve">Embrapa: </w:t>
      </w:r>
      <w:proofErr w:type="spellStart"/>
      <w:r w:rsidR="006C2D38" w:rsidRPr="006C2D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PqEB</w:t>
      </w:r>
      <w:proofErr w:type="spellEnd"/>
      <w:r w:rsidR="006C2D38" w:rsidRPr="006C2D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- Av. W3 Norte (Final) S/N - Asa Norte, Brasília - DF, 70770-901</w:t>
      </w:r>
    </w:p>
    <w:p w:rsidR="00A45C2C" w:rsidRPr="006C2D38" w:rsidRDefault="00A45C2C" w:rsidP="006C2D38">
      <w:pPr>
        <w:spacing w:before="120"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C2D38">
        <w:rPr>
          <w:rFonts w:ascii="Times New Roman" w:hAnsi="Times New Roman" w:cs="Times New Roman"/>
          <w:b/>
          <w:sz w:val="24"/>
          <w:szCs w:val="24"/>
        </w:rPr>
        <w:t>NEP- Mackenzie:</w:t>
      </w:r>
      <w:r w:rsidR="006C2D38" w:rsidRPr="006C2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D38" w:rsidRPr="006C2D38">
        <w:rPr>
          <w:rStyle w:val="w8qarf"/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 </w:t>
      </w:r>
      <w:r w:rsidR="006C2D38" w:rsidRPr="006C2D38"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906, SGAS I - Asa Sul, Brasília - DF, 70390-060</w:t>
      </w:r>
      <w:r w:rsidRPr="006C2D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5C2C" w:rsidRPr="006C2D38" w:rsidRDefault="00A45C2C" w:rsidP="006C2D38">
      <w:pPr>
        <w:spacing w:before="120"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C2D38">
        <w:rPr>
          <w:rFonts w:ascii="Times New Roman" w:hAnsi="Times New Roman" w:cs="Times New Roman"/>
          <w:b/>
          <w:sz w:val="24"/>
          <w:szCs w:val="24"/>
        </w:rPr>
        <w:t xml:space="preserve">Ipea: </w:t>
      </w:r>
      <w:r w:rsidR="006C2D38" w:rsidRPr="006C2D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Torre A - Quadra 702/902, Torre B, Centro Empresarial Brasília 50 - Asa Sul, Brasília - DF, 70390-025</w:t>
      </w:r>
    </w:p>
    <w:p w:rsidR="00A45C2C" w:rsidRPr="006C2D38" w:rsidRDefault="00A45C2C" w:rsidP="006C2D38">
      <w:pPr>
        <w:spacing w:before="120"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C2D38">
        <w:rPr>
          <w:rFonts w:ascii="Times New Roman" w:hAnsi="Times New Roman" w:cs="Times New Roman"/>
          <w:b/>
          <w:sz w:val="24"/>
          <w:szCs w:val="24"/>
        </w:rPr>
        <w:t>MCT&amp;I:</w:t>
      </w:r>
      <w:r w:rsidR="006C2D38" w:rsidRPr="006C2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D38" w:rsidRPr="006C2D3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Bloco E, Zona Cívico-Administrativa Esplanada dos Ministérios, Brasília - DF, 70297-400</w:t>
      </w:r>
    </w:p>
    <w:p w:rsidR="00A45C2C" w:rsidRPr="006C2D38" w:rsidRDefault="00A45C2C" w:rsidP="006C2D38">
      <w:pPr>
        <w:spacing w:before="120"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6C2D38">
        <w:rPr>
          <w:rFonts w:ascii="Times New Roman" w:hAnsi="Times New Roman" w:cs="Times New Roman"/>
          <w:b/>
          <w:sz w:val="24"/>
          <w:szCs w:val="24"/>
        </w:rPr>
        <w:t xml:space="preserve">BNDES: </w:t>
      </w:r>
      <w:r w:rsidR="006C2D38" w:rsidRPr="006C2D38">
        <w:rPr>
          <w:rStyle w:val="w8qarf"/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 </w:t>
      </w:r>
      <w:r w:rsidR="006C2D38" w:rsidRPr="006C2D38"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Av. República do Chile, 100 - Centro, Rio de Janeiro - RJ, 20013-900</w:t>
      </w:r>
    </w:p>
    <w:p w:rsidR="006C2D38" w:rsidRDefault="006C2D38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6C2D38">
        <w:rPr>
          <w:rFonts w:ascii="Times New Roman" w:hAnsi="Times New Roman" w:cs="Times New Roman"/>
          <w:sz w:val="24"/>
          <w:szCs w:val="24"/>
        </w:rPr>
        <w:t>Declaramos que o trabalho científico não foi en</w:t>
      </w:r>
      <w:r w:rsidR="006C2D38">
        <w:rPr>
          <w:rFonts w:ascii="Times New Roman" w:hAnsi="Times New Roman" w:cs="Times New Roman"/>
          <w:sz w:val="24"/>
          <w:szCs w:val="24"/>
        </w:rPr>
        <w:t>viado a nenhum outro periódico e agradecemos pela oportunidade!</w:t>
      </w: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6C2D38">
        <w:rPr>
          <w:rFonts w:ascii="Times New Roman" w:hAnsi="Times New Roman" w:cs="Times New Roman"/>
          <w:sz w:val="24"/>
          <w:szCs w:val="24"/>
        </w:rPr>
        <w:t xml:space="preserve">A contribuição de cada autor ao trabalho científico (conforme taxonomia </w:t>
      </w:r>
      <w:proofErr w:type="spellStart"/>
      <w:r w:rsidRPr="006C2D38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Pr="006C2D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segue </w:t>
      </w:r>
      <w:r>
        <w:rPr>
          <w:rFonts w:ascii="Times New Roman" w:hAnsi="Times New Roman" w:cs="Times New Roman"/>
          <w:sz w:val="24"/>
          <w:szCs w:val="24"/>
        </w:rPr>
        <w:t xml:space="preserve">na sequência. </w:t>
      </w: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Atenciosamente, </w:t>
      </w:r>
    </w:p>
    <w:p w:rsidR="006C2D38" w:rsidRDefault="006C2D38" w:rsidP="006C2D38">
      <w:pPr>
        <w:spacing w:before="120" w:after="0" w:line="36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autores</w:t>
      </w:r>
    </w:p>
    <w:p w:rsidR="006C2D38" w:rsidRDefault="006C2D38" w:rsidP="00A45C2C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Contribuição de cada autor: 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5C2C">
        <w:rPr>
          <w:rFonts w:ascii="Times New Roman" w:hAnsi="Times New Roman" w:cs="Times New Roman"/>
          <w:b/>
          <w:sz w:val="24"/>
          <w:szCs w:val="24"/>
        </w:rPr>
        <w:t>Elaine Coutinho Marcial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A45C2C">
        <w:rPr>
          <w:rFonts w:ascii="Times New Roman" w:hAnsi="Times New Roman" w:cs="Times New Roman"/>
          <w:sz w:val="24"/>
          <w:szCs w:val="24"/>
        </w:rPr>
        <w:t xml:space="preserve">Management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execution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.</w:t>
      </w:r>
    </w:p>
    <w:p w:rsid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Provision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, 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formulation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overarching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performing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data/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.</w:t>
      </w: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draft (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substantive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commentary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.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5C2C">
        <w:rPr>
          <w:rFonts w:ascii="Times New Roman" w:hAnsi="Times New Roman" w:cs="Times New Roman"/>
          <w:b/>
          <w:sz w:val="24"/>
          <w:szCs w:val="24"/>
        </w:rPr>
        <w:t>Silvia Kanadani Campos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formulation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overarching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performing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data/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.</w:t>
      </w: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draft (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substantive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original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commentary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.</w:t>
      </w:r>
    </w:p>
    <w:p w:rsid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D38" w:rsidRDefault="006C2D38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D38" w:rsidRDefault="006C2D38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D38" w:rsidRDefault="006C2D38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D38" w:rsidRPr="008E22FA" w:rsidRDefault="006C2D38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b/>
          <w:sz w:val="24"/>
          <w:szCs w:val="24"/>
        </w:rPr>
        <w:lastRenderedPageBreak/>
        <w:t>Jhonat</w:t>
      </w:r>
      <w:r>
        <w:rPr>
          <w:rFonts w:ascii="Times New Roman" w:hAnsi="Times New Roman" w:cs="Times New Roman"/>
          <w:b/>
          <w:sz w:val="24"/>
          <w:szCs w:val="24"/>
        </w:rPr>
        <w:t>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Divino Ferreira dos Santos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formulation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overarching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performing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data/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.</w:t>
      </w: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draft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C2C" w:rsidRPr="008E22FA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Ariel Pares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formulation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overarching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performing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data/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.</w:t>
      </w: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draft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C2C" w:rsidRPr="008E22FA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  <w:highlight w:val="yellow"/>
          <w:lang w:val="fr-FR"/>
        </w:rPr>
      </w:pP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45C2C">
        <w:rPr>
          <w:rFonts w:ascii="Times New Roman" w:hAnsi="Times New Roman" w:cs="Times New Roman"/>
          <w:b/>
          <w:sz w:val="24"/>
          <w:szCs w:val="24"/>
          <w:lang w:val="en-US"/>
        </w:rPr>
        <w:t>Rodrigo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Mendes Leal</w:t>
      </w:r>
    </w:p>
    <w:p w:rsidR="006C2D38" w:rsidRPr="00A45C2C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formulation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overarching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5C2C" w:rsidRPr="00A45C2C" w:rsidRDefault="00A45C2C" w:rsidP="00A45C2C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Conducting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performing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data/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evidence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.</w:t>
      </w:r>
    </w:p>
    <w:p w:rsidR="006C2D38" w:rsidRDefault="006C2D38" w:rsidP="006C2D38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specifically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C2C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A45C2C">
        <w:rPr>
          <w:rFonts w:ascii="Times New Roman" w:hAnsi="Times New Roman" w:cs="Times New Roman"/>
          <w:sz w:val="24"/>
          <w:szCs w:val="24"/>
        </w:rPr>
        <w:t xml:space="preserve"> draft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C2C" w:rsidRDefault="00A45C2C" w:rsidP="00A45C2C"/>
    <w:sectPr w:rsidR="00A45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2C"/>
    <w:rsid w:val="004938BB"/>
    <w:rsid w:val="006C2D38"/>
    <w:rsid w:val="00A45C2C"/>
    <w:rsid w:val="00BA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F8AEC-9614-4734-BF3F-7B4F8D5C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5C2C"/>
    <w:rPr>
      <w:color w:val="0000FF"/>
      <w:u w:val="single"/>
    </w:rPr>
  </w:style>
  <w:style w:type="character" w:customStyle="1" w:styleId="w8qarf">
    <w:name w:val="w8qarf"/>
    <w:basedOn w:val="Fontepargpadro"/>
    <w:rsid w:val="006C2D38"/>
  </w:style>
  <w:style w:type="character" w:customStyle="1" w:styleId="lrzxr">
    <w:name w:val="lrzxr"/>
    <w:basedOn w:val="Fontepargpadro"/>
    <w:rsid w:val="006C2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Embrapa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Kanadani Campos-Mat: 00353537-SUEST-SIE</dc:creator>
  <cp:keywords/>
  <dc:description/>
  <cp:lastModifiedBy>Silvia Kanadani Campos-Mat: 00353537-SUEST-SIE</cp:lastModifiedBy>
  <cp:revision>1</cp:revision>
  <dcterms:created xsi:type="dcterms:W3CDTF">2023-07-14T20:20:00Z</dcterms:created>
  <dcterms:modified xsi:type="dcterms:W3CDTF">2023-07-14T20:40:00Z</dcterms:modified>
</cp:coreProperties>
</file>