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9E" w:rsidRPr="00917A9E" w:rsidRDefault="00917A9E" w:rsidP="00917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28</w:t>
      </w:r>
      <w:r w:rsidRPr="00917A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-11-2015 </w:t>
      </w:r>
      <w:proofErr w:type="gramStart"/>
      <w:r w:rsidRPr="00917A9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17A9E">
        <w:rPr>
          <w:rFonts w:ascii="Times New Roman" w:eastAsia="Times New Roman" w:hAnsi="Times New Roman" w:cs="Times New Roman"/>
          <w:sz w:val="24"/>
          <w:szCs w:val="24"/>
          <w:lang w:eastAsia="pt-BR"/>
        </w:rPr>
        <w:t>:5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917A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cassio@uel.br</w:t>
      </w:r>
      <w:r w:rsidRPr="00917A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escreveu:</w:t>
      </w:r>
    </w:p>
    <w:p w:rsidR="00917A9E" w:rsidRPr="00917A9E" w:rsidRDefault="00917A9E" w:rsidP="00917A9E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7A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Cássio Egídio Cavenaghi Prete, concordo com o conteúdo do trabalho intitulado “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1-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methylcyclopropene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traits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related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biological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nitrogen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fixation in soybean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A9E">
        <w:rPr>
          <w:rFonts w:ascii="Times New Roman" w:hAnsi="Times New Roman" w:cs="Times New Roman"/>
          <w:b/>
          <w:sz w:val="24"/>
          <w:szCs w:val="24"/>
        </w:rPr>
        <w:t>restriction</w:t>
      </w:r>
      <w:proofErr w:type="spellEnd"/>
      <w:r w:rsidRPr="00917A9E">
        <w:rPr>
          <w:rFonts w:ascii="Times New Roman" w:hAnsi="Times New Roman" w:cs="Times New Roman"/>
          <w:b/>
          <w:sz w:val="24"/>
          <w:szCs w:val="24"/>
        </w:rPr>
        <w:t>”</w:t>
      </w:r>
      <w:r w:rsidRPr="00917A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 a submissão para a publicação na revista PAB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Pesquisa Agropecuária Brasileira</w:t>
      </w:r>
      <w:r w:rsidRPr="00917A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D32B22" w:rsidRDefault="00D32B22"/>
    <w:sectPr w:rsidR="00D32B22" w:rsidSect="00D32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17A9E"/>
    <w:rsid w:val="00917A9E"/>
    <w:rsid w:val="00D3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7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6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Camargo do Nascimento Junior</dc:creator>
  <cp:lastModifiedBy>Vitor Camargo do Nascimento Junior</cp:lastModifiedBy>
  <cp:revision>1</cp:revision>
  <dcterms:created xsi:type="dcterms:W3CDTF">2015-11-29T00:54:00Z</dcterms:created>
  <dcterms:modified xsi:type="dcterms:W3CDTF">2015-11-29T00:59:00Z</dcterms:modified>
</cp:coreProperties>
</file>